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55C08" w14:textId="77777777" w:rsidR="00B24CAF" w:rsidRDefault="00B24CAF" w:rsidP="00B24CAF">
      <w:pPr>
        <w:rPr>
          <w:rFonts w:ascii="Arial Narrow" w:hAnsi="Arial Narrow"/>
          <w:b/>
          <w:i/>
          <w:szCs w:val="22"/>
        </w:rPr>
      </w:pPr>
    </w:p>
    <w:p w14:paraId="091DCF90" w14:textId="77777777" w:rsidR="00B24CAF" w:rsidRDefault="00B24CA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0D91BE3E" w14:textId="77777777" w:rsidR="00B24CAF" w:rsidRDefault="00B24CA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2C824A6F" w14:textId="77777777" w:rsidR="00B24CAF" w:rsidRDefault="00B24CA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66C05F94" w14:textId="1E7FEBB5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7C4EB5">
        <w:rPr>
          <w:rFonts w:ascii="Arial Narrow" w:hAnsi="Arial Narrow"/>
          <w:b/>
          <w:i/>
          <w:szCs w:val="22"/>
        </w:rPr>
        <w:t>_</w:t>
      </w:r>
      <w:r w:rsidR="00C0384E">
        <w:rPr>
          <w:rFonts w:ascii="Arial Narrow" w:hAnsi="Arial Narrow"/>
          <w:b/>
          <w:i/>
          <w:szCs w:val="22"/>
        </w:rPr>
        <w:t>4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7D1F9D69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6C9BA234" w14:textId="532EBA34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29AA8B65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0EB267C1" w14:textId="77777777"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D430438" w14:textId="77777777"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3F05BF85" w14:textId="77777777" w:rsidR="00B82918" w:rsidRDefault="00E9114F" w:rsidP="00B03BED">
      <w:pPr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035971">
        <w:rPr>
          <w:rFonts w:eastAsia="Calibri"/>
          <w:b/>
          <w:bCs/>
          <w:color w:val="000000"/>
          <w:sz w:val="36"/>
          <w:szCs w:val="36"/>
        </w:rPr>
        <w:t>Inovace výuky CNC obrábění v SŠ TEGA Blansko</w:t>
      </w:r>
    </w:p>
    <w:p w14:paraId="5A912FCD" w14:textId="77777777" w:rsidR="00E9114F" w:rsidRPr="004A3C16" w:rsidRDefault="00E9114F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0EE3A730" w14:textId="637129C6" w:rsidR="00435EC1" w:rsidRPr="00250D59" w:rsidRDefault="00250D59" w:rsidP="00B03BED">
      <w:pPr>
        <w:jc w:val="center"/>
        <w:rPr>
          <w:rFonts w:ascii="Arial Narrow" w:hAnsi="Arial Narrow"/>
          <w:b/>
          <w:sz w:val="28"/>
          <w:szCs w:val="28"/>
        </w:rPr>
      </w:pPr>
      <w:r w:rsidRPr="00250D59">
        <w:rPr>
          <w:rFonts w:ascii="Arial Narrow" w:hAnsi="Arial Narrow"/>
          <w:b/>
          <w:sz w:val="28"/>
          <w:szCs w:val="28"/>
        </w:rPr>
        <w:t>K části 4</w:t>
      </w:r>
      <w:r w:rsidR="008858FC" w:rsidRPr="00250D59">
        <w:rPr>
          <w:rFonts w:ascii="Arial Narrow" w:hAnsi="Arial Narrow"/>
          <w:b/>
          <w:sz w:val="28"/>
          <w:szCs w:val="28"/>
        </w:rPr>
        <w:t xml:space="preserve">: </w:t>
      </w:r>
      <w:r w:rsidRPr="00250D59">
        <w:rPr>
          <w:b/>
          <w:sz w:val="28"/>
          <w:szCs w:val="28"/>
        </w:rPr>
        <w:t>Učebna a malé CNC stroje</w:t>
      </w:r>
    </w:p>
    <w:p w14:paraId="4E919C8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D29CB3B" w14:textId="58736DCE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57667D3C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11DF48BB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3DF5F0EC" w14:textId="2C16068C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250D59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 xml:space="preserve"> 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F28500C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893ACAE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45484A1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3970B9C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3494D8D9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D4FBB79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06D7E51B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237CEF9D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B01135C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4350622D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DD32333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FA46FA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4781AA94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5479CDBA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5FD629DE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611068F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46357EC8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0D4D888A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727BCD5A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1281F0E1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1463478A" w14:textId="77777777" w:rsidR="00B24CAF" w:rsidRDefault="00B24CA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680C58B2" w14:textId="77777777" w:rsidR="00B24CAF" w:rsidRDefault="00B24CA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527841F4" w14:textId="77777777" w:rsidR="00B24CAF" w:rsidRDefault="00B24CA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E02B2E5" w14:textId="64C4F725" w:rsidR="00BA1083" w:rsidRPr="00A5771B" w:rsidRDefault="00BA1083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color w:val="FF0000"/>
          <w:sz w:val="20"/>
          <w:szCs w:val="20"/>
        </w:rPr>
      </w:pPr>
      <w:r w:rsidRPr="00250D59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významné </w:t>
      </w:r>
      <w:bookmarkStart w:id="0" w:name="_Hlk488065020"/>
      <w:r w:rsidR="00250D59" w:rsidRPr="00250D59">
        <w:rPr>
          <w:rFonts w:ascii="Arial Narrow" w:hAnsi="Arial Narrow" w:cs="Arial"/>
          <w:i/>
          <w:sz w:val="20"/>
          <w:szCs w:val="20"/>
        </w:rPr>
        <w:t xml:space="preserve">dodávky </w:t>
      </w:r>
      <w:r w:rsidR="00250D59" w:rsidRPr="00250D59">
        <w:rPr>
          <w:rFonts w:ascii="Arial Narrow" w:hAnsi="Arial Narrow" w:cs="Arial"/>
          <w:i/>
          <w:iCs/>
          <w:sz w:val="20"/>
          <w:szCs w:val="20"/>
        </w:rPr>
        <w:t xml:space="preserve">nového strojního zařízení - </w:t>
      </w:r>
      <w:r w:rsidR="00250D59" w:rsidRPr="00250D59">
        <w:rPr>
          <w:rFonts w:ascii="Arial Narrow" w:hAnsi="Arial Narrow" w:cs="Arial"/>
          <w:i/>
          <w:sz w:val="20"/>
          <w:szCs w:val="20"/>
        </w:rPr>
        <w:t>malé CNC stroje ( výukové CNC frézky a soustruhy a výukové panely pro programování )</w:t>
      </w:r>
      <w:r w:rsidR="00250D59" w:rsidRPr="00250D59">
        <w:rPr>
          <w:rFonts w:ascii="Arial Narrow" w:hAnsi="Arial Narrow" w:cs="Arial"/>
          <w:i/>
          <w:iCs/>
          <w:sz w:val="20"/>
          <w:szCs w:val="20"/>
        </w:rPr>
        <w:t>, včetně instalace a zprovoznění</w:t>
      </w:r>
      <w:bookmarkEnd w:id="0"/>
      <w:r w:rsidR="00250D59" w:rsidRPr="00250D59">
        <w:rPr>
          <w:rFonts w:ascii="Arial Narrow" w:hAnsi="Arial Narrow" w:cs="Arial"/>
          <w:i/>
          <w:iCs/>
          <w:sz w:val="20"/>
          <w:szCs w:val="20"/>
        </w:rPr>
        <w:t xml:space="preserve">, v celkovém minimálním objemu </w:t>
      </w:r>
      <w:r w:rsidR="00A5771B">
        <w:rPr>
          <w:rFonts w:ascii="Arial Narrow" w:hAnsi="Arial Narrow" w:cs="Arial"/>
          <w:i/>
          <w:sz w:val="20"/>
          <w:szCs w:val="20"/>
        </w:rPr>
        <w:t>2.900</w:t>
      </w:r>
      <w:r w:rsidR="00250D59" w:rsidRPr="00250D59">
        <w:rPr>
          <w:rFonts w:ascii="Arial Narrow" w:hAnsi="Arial Narrow" w:cs="Arial"/>
          <w:i/>
          <w:sz w:val="20"/>
          <w:szCs w:val="20"/>
        </w:rPr>
        <w:t xml:space="preserve">.000,- Kč </w:t>
      </w:r>
      <w:r w:rsidR="00A5771B">
        <w:rPr>
          <w:rFonts w:ascii="Arial Narrow" w:hAnsi="Arial Narrow" w:cs="Arial"/>
          <w:i/>
          <w:sz w:val="20"/>
          <w:szCs w:val="20"/>
        </w:rPr>
        <w:t>bez</w:t>
      </w:r>
      <w:r w:rsidR="00250D59" w:rsidRPr="00250D59">
        <w:rPr>
          <w:rFonts w:ascii="Arial Narrow" w:hAnsi="Arial Narrow" w:cs="Arial"/>
          <w:i/>
          <w:sz w:val="20"/>
          <w:szCs w:val="20"/>
        </w:rPr>
        <w:t xml:space="preserve"> DPH</w:t>
      </w:r>
      <w:r w:rsidRPr="00250D59">
        <w:rPr>
          <w:rFonts w:ascii="Arial Narrow" w:hAnsi="Arial Narrow" w:cs="Arial"/>
          <w:i/>
          <w:sz w:val="20"/>
          <w:szCs w:val="20"/>
        </w:rPr>
        <w:t>./</w:t>
      </w:r>
      <w:r w:rsidR="00A5771B" w:rsidRPr="00A5771B">
        <w:rPr>
          <w:rFonts w:cs="Arial"/>
        </w:rPr>
        <w:t xml:space="preserve"> </w:t>
      </w:r>
      <w:r w:rsidR="00A5771B" w:rsidRPr="00A5771B">
        <w:rPr>
          <w:rFonts w:ascii="Arial Narrow" w:hAnsi="Arial Narrow" w:cs="Arial"/>
          <w:i/>
          <w:sz w:val="20"/>
          <w:szCs w:val="20"/>
        </w:rPr>
        <w:t>Zde si účastník VZ může zvolit mezi různými druhy</w:t>
      </w:r>
      <w:bookmarkStart w:id="1" w:name="_GoBack"/>
      <w:bookmarkEnd w:id="1"/>
      <w:r w:rsidR="00A5771B" w:rsidRPr="00A5771B">
        <w:rPr>
          <w:rFonts w:ascii="Arial Narrow" w:hAnsi="Arial Narrow" w:cs="Arial"/>
          <w:i/>
          <w:sz w:val="20"/>
          <w:szCs w:val="20"/>
        </w:rPr>
        <w:t xml:space="preserve"> vybavení (CNC frézky a soustruhy, výukové CNC frézky a soustruhy, výukové panely.</w:t>
      </w:r>
    </w:p>
    <w:p w14:paraId="6895B5C8" w14:textId="77777777"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526BBB8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FE6559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053BC1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05D20035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A15B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1116D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56A47A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6F7221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87A2CC2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0757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E88A31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94AE014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420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22F7111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E58B23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13179921" w14:textId="304945CF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4E45DB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518C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31BDF85C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6B5A1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882D660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70880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ED9D70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9BDBE7C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416AFF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3F5B5F95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B28B3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1B93508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58144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D0452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32C798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6EADE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412111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A214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7F10A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E24130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B336F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70C074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51E87E8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4F5082AE" w14:textId="44CCC2A6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4E45DB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23E47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4EE916E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81093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284A45C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4179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216899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B6A20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C71D3D5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D8798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0CBC1B00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864F018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35BCA3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368B534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14:paraId="1B545ADA" w14:textId="48AEAE68" w:rsidR="00264626" w:rsidRPr="00620361" w:rsidRDefault="00B03BED" w:rsidP="00B24CAF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default" r:id="rId8"/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AB02" w14:textId="77777777" w:rsidR="003B0091" w:rsidRDefault="003B0091">
      <w:r>
        <w:separator/>
      </w:r>
    </w:p>
  </w:endnote>
  <w:endnote w:type="continuationSeparator" w:id="0">
    <w:p w14:paraId="195234A1" w14:textId="77777777"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D9D3F09" w14:textId="3CA7F30B"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881115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487E91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F326B" w14:textId="77777777" w:rsidR="003B0091" w:rsidRDefault="003B0091">
      <w:r>
        <w:separator/>
      </w:r>
    </w:p>
  </w:footnote>
  <w:footnote w:type="continuationSeparator" w:id="0">
    <w:p w14:paraId="6151C585" w14:textId="77777777" w:rsidR="003B0091" w:rsidRDefault="003B0091">
      <w:r>
        <w:continuationSeparator/>
      </w:r>
    </w:p>
  </w:footnote>
  <w:footnote w:id="1">
    <w:p w14:paraId="6A1FAAEA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C1FC9" w14:textId="57171441" w:rsidR="00B24CAF" w:rsidRDefault="00B24CAF" w:rsidP="00B24CAF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7A0EAF7E" wp14:editId="2B1CD586">
          <wp:extent cx="5438707" cy="809625"/>
          <wp:effectExtent l="0" t="0" r="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3204" cy="810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6F61A5D" w14:textId="763A87E7" w:rsidR="00B24CAF" w:rsidRPr="008F5A27" w:rsidRDefault="00B24CAF" w:rsidP="008F5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50D59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16EBB"/>
    <w:rsid w:val="00435EC1"/>
    <w:rsid w:val="00473731"/>
    <w:rsid w:val="00477179"/>
    <w:rsid w:val="00496498"/>
    <w:rsid w:val="00496A76"/>
    <w:rsid w:val="004A3C16"/>
    <w:rsid w:val="004E45DB"/>
    <w:rsid w:val="00501F5D"/>
    <w:rsid w:val="00507FEA"/>
    <w:rsid w:val="00520AD4"/>
    <w:rsid w:val="005327A9"/>
    <w:rsid w:val="00535AED"/>
    <w:rsid w:val="00542AFD"/>
    <w:rsid w:val="00546DAD"/>
    <w:rsid w:val="005705BB"/>
    <w:rsid w:val="005B301C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60696"/>
    <w:rsid w:val="00784E96"/>
    <w:rsid w:val="00787AE0"/>
    <w:rsid w:val="0079185D"/>
    <w:rsid w:val="007B1F70"/>
    <w:rsid w:val="007C4EB5"/>
    <w:rsid w:val="007C520E"/>
    <w:rsid w:val="00817759"/>
    <w:rsid w:val="00825F45"/>
    <w:rsid w:val="00842293"/>
    <w:rsid w:val="00853AC5"/>
    <w:rsid w:val="00853CD8"/>
    <w:rsid w:val="008704A6"/>
    <w:rsid w:val="00881115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71B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4CAF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0384E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85E7D"/>
    <w:rsid w:val="00E9114F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1"/>
    <o:shapelayout v:ext="edit">
      <o:idmap v:ext="edit" data="1"/>
    </o:shapelayout>
  </w:shapeDefaults>
  <w:decimalSymbol w:val=","/>
  <w:listSeparator w:val=";"/>
  <w14:docId w14:val="45A4C0F3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F32BB-035C-493B-BA9F-76F0C443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9</cp:revision>
  <cp:lastPrinted>2007-02-27T09:53:00Z</cp:lastPrinted>
  <dcterms:created xsi:type="dcterms:W3CDTF">2017-10-05T06:48:00Z</dcterms:created>
  <dcterms:modified xsi:type="dcterms:W3CDTF">2018-01-30T09:34:00Z</dcterms:modified>
</cp:coreProperties>
</file>